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3FC" w:rsidRDefault="000F43FC" w:rsidP="000F43FC">
      <w:r>
        <w:t>CA 499: Senior Honors Project – 3-6 credit hours</w:t>
      </w:r>
    </w:p>
    <w:p w:rsidR="000F43FC" w:rsidRDefault="000F43FC" w:rsidP="000F43FC"/>
    <w:p w:rsidR="0096169C" w:rsidRDefault="000F43FC" w:rsidP="000F43FC">
      <w:bookmarkStart w:id="0" w:name="_GoBack"/>
      <w:bookmarkEnd w:id="0"/>
      <w:r>
        <w:t>Under the advice and guidance of a faculty mentor, honors students will identify and carry out a research project, relevant the field of communication study that will lead to a formal presentation at the annual Honors Student Colloquium. The senior project will be judged and graded by three faculty, chaired by the honors mentor. This course is required for Honors recognition and may be repeated for up to six credit hours. Fee. - See more at: http://www.usouthal.edu/colleges/artsandsci/communication/allcourses.html#sthash.3MQTnGJ1.dpuf</w:t>
      </w:r>
    </w:p>
    <w:sectPr w:rsidR="00961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FC"/>
    <w:rsid w:val="000F43FC"/>
    <w:rsid w:val="0096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904FE-F6BD-4E1F-A256-56EDC22A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F. Moody</dc:creator>
  <cp:keywords/>
  <dc:description/>
  <cp:lastModifiedBy>Reginald F. Moody</cp:lastModifiedBy>
  <cp:revision>1</cp:revision>
  <dcterms:created xsi:type="dcterms:W3CDTF">2015-12-21T18:18:00Z</dcterms:created>
  <dcterms:modified xsi:type="dcterms:W3CDTF">2015-12-21T18:20:00Z</dcterms:modified>
</cp:coreProperties>
</file>